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514" w:rsidRDefault="00F05110">
      <w:r>
        <w:t>RELAÇÃO ENTRE REGISTROS DO SINTEGRA E TABELAS DO RFIS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11"/>
        <w:gridCol w:w="898"/>
        <w:gridCol w:w="6711"/>
      </w:tblGrid>
      <w:tr w:rsidR="00F05110" w:rsidTr="00C55C51">
        <w:tc>
          <w:tcPr>
            <w:tcW w:w="1111" w:type="dxa"/>
          </w:tcPr>
          <w:p w:rsidR="00F05110" w:rsidRDefault="00F05110">
            <w:r>
              <w:t>REGISTRO</w:t>
            </w:r>
          </w:p>
        </w:tc>
        <w:tc>
          <w:tcPr>
            <w:tcW w:w="898" w:type="dxa"/>
          </w:tcPr>
          <w:p w:rsidR="00F05110" w:rsidRDefault="00F05110">
            <w:r>
              <w:t>TABELA</w:t>
            </w:r>
          </w:p>
        </w:tc>
        <w:tc>
          <w:tcPr>
            <w:tcW w:w="6711" w:type="dxa"/>
          </w:tcPr>
          <w:p w:rsidR="00F05110" w:rsidRDefault="00F05110">
            <w:r>
              <w:t>OBSERVAÇÕES</w:t>
            </w:r>
          </w:p>
        </w:tc>
      </w:tr>
      <w:tr w:rsidR="00F05110" w:rsidTr="00C55C51">
        <w:tc>
          <w:tcPr>
            <w:tcW w:w="1111" w:type="dxa"/>
          </w:tcPr>
          <w:p w:rsidR="00F05110" w:rsidRDefault="00F05110">
            <w:r>
              <w:t>50</w:t>
            </w:r>
          </w:p>
        </w:tc>
        <w:tc>
          <w:tcPr>
            <w:tcW w:w="898" w:type="dxa"/>
          </w:tcPr>
          <w:p w:rsidR="00F05110" w:rsidRDefault="00F05110">
            <w:r>
              <w:t>1,7</w:t>
            </w:r>
          </w:p>
        </w:tc>
        <w:tc>
          <w:tcPr>
            <w:tcW w:w="6711" w:type="dxa"/>
          </w:tcPr>
          <w:p w:rsidR="00F05110" w:rsidRDefault="00F05110">
            <w:r>
              <w:t>Inclui notas fiscais por totais de entrada e saída, bem como contas de energia, telefone, lançamentos diversos e notas canceladas.</w:t>
            </w:r>
          </w:p>
        </w:tc>
      </w:tr>
      <w:tr w:rsidR="00F05110" w:rsidTr="00C55C51">
        <w:tc>
          <w:tcPr>
            <w:tcW w:w="1111" w:type="dxa"/>
          </w:tcPr>
          <w:p w:rsidR="00F05110" w:rsidRDefault="00F05110">
            <w:r>
              <w:t>54</w:t>
            </w:r>
          </w:p>
        </w:tc>
        <w:tc>
          <w:tcPr>
            <w:tcW w:w="898" w:type="dxa"/>
          </w:tcPr>
          <w:p w:rsidR="00F05110" w:rsidRDefault="00F05110">
            <w:proofErr w:type="gramStart"/>
            <w:r>
              <w:t>2</w:t>
            </w:r>
            <w:proofErr w:type="gramEnd"/>
          </w:p>
        </w:tc>
        <w:tc>
          <w:tcPr>
            <w:tcW w:w="6711" w:type="dxa"/>
          </w:tcPr>
          <w:p w:rsidR="00F05110" w:rsidRDefault="00F05110">
            <w:r>
              <w:t>Inclui os itens das notas fiscais com informações básicas</w:t>
            </w:r>
          </w:p>
        </w:tc>
      </w:tr>
      <w:tr w:rsidR="00F05110" w:rsidTr="00C55C51">
        <w:tc>
          <w:tcPr>
            <w:tcW w:w="1111" w:type="dxa"/>
          </w:tcPr>
          <w:p w:rsidR="00F05110" w:rsidRDefault="00F05110">
            <w:r>
              <w:t>75</w:t>
            </w:r>
          </w:p>
        </w:tc>
        <w:tc>
          <w:tcPr>
            <w:tcW w:w="898" w:type="dxa"/>
          </w:tcPr>
          <w:p w:rsidR="00F05110" w:rsidRDefault="00F05110">
            <w:proofErr w:type="gramStart"/>
            <w:r>
              <w:t>3</w:t>
            </w:r>
            <w:proofErr w:type="gramEnd"/>
          </w:p>
        </w:tc>
        <w:tc>
          <w:tcPr>
            <w:tcW w:w="6711" w:type="dxa"/>
          </w:tcPr>
          <w:p w:rsidR="00F05110" w:rsidRDefault="00F05110" w:rsidP="00F339A4">
            <w:r>
              <w:t>Inclui também os itens, porem, possui outras informações detalhadas</w:t>
            </w:r>
            <w:proofErr w:type="gramStart"/>
            <w:r>
              <w:t xml:space="preserve">  </w:t>
            </w:r>
            <w:proofErr w:type="gramEnd"/>
            <w:r>
              <w:t>das quais pode-se destacar a UN que gera bastante erros no Sintegra.</w:t>
            </w:r>
          </w:p>
        </w:tc>
      </w:tr>
      <w:tr w:rsidR="00F05110" w:rsidTr="00C55C51">
        <w:tc>
          <w:tcPr>
            <w:tcW w:w="1111" w:type="dxa"/>
          </w:tcPr>
          <w:p w:rsidR="00F05110" w:rsidRDefault="00F05110">
            <w:r>
              <w:t>53</w:t>
            </w:r>
          </w:p>
        </w:tc>
        <w:tc>
          <w:tcPr>
            <w:tcW w:w="898" w:type="dxa"/>
          </w:tcPr>
          <w:p w:rsidR="00F05110" w:rsidRDefault="00F339A4">
            <w:proofErr w:type="gramStart"/>
            <w:r>
              <w:t>6</w:t>
            </w:r>
            <w:proofErr w:type="gramEnd"/>
          </w:p>
        </w:tc>
        <w:tc>
          <w:tcPr>
            <w:tcW w:w="6711" w:type="dxa"/>
          </w:tcPr>
          <w:p w:rsidR="00F05110" w:rsidRDefault="00F339A4" w:rsidP="00F05110">
            <w:r>
              <w:t xml:space="preserve">Notas </w:t>
            </w:r>
            <w:r w:rsidR="0034322B">
              <w:t>com substituição tributaria</w:t>
            </w:r>
          </w:p>
        </w:tc>
      </w:tr>
      <w:tr w:rsidR="0034322B" w:rsidTr="00C55C51">
        <w:tc>
          <w:tcPr>
            <w:tcW w:w="1111" w:type="dxa"/>
          </w:tcPr>
          <w:p w:rsidR="0034322B" w:rsidRDefault="0034322B">
            <w:r>
              <w:t>74</w:t>
            </w:r>
          </w:p>
        </w:tc>
        <w:tc>
          <w:tcPr>
            <w:tcW w:w="898" w:type="dxa"/>
          </w:tcPr>
          <w:p w:rsidR="0034322B" w:rsidRDefault="0034322B"/>
        </w:tc>
        <w:tc>
          <w:tcPr>
            <w:tcW w:w="6711" w:type="dxa"/>
          </w:tcPr>
          <w:p w:rsidR="0034322B" w:rsidRDefault="0034322B" w:rsidP="00F05110">
            <w:r>
              <w:t>Inventario</w:t>
            </w:r>
          </w:p>
        </w:tc>
      </w:tr>
      <w:tr w:rsidR="0034322B" w:rsidTr="00C55C51">
        <w:tc>
          <w:tcPr>
            <w:tcW w:w="1111" w:type="dxa"/>
          </w:tcPr>
          <w:p w:rsidR="0034322B" w:rsidRDefault="0034322B">
            <w:proofErr w:type="gramStart"/>
            <w:r>
              <w:t>60A</w:t>
            </w:r>
            <w:proofErr w:type="gramEnd"/>
          </w:p>
        </w:tc>
        <w:tc>
          <w:tcPr>
            <w:tcW w:w="898" w:type="dxa"/>
          </w:tcPr>
          <w:p w:rsidR="0034322B" w:rsidRDefault="0034322B"/>
        </w:tc>
        <w:tc>
          <w:tcPr>
            <w:tcW w:w="6711" w:type="dxa"/>
          </w:tcPr>
          <w:p w:rsidR="0034322B" w:rsidRDefault="0034322B" w:rsidP="0034322B">
            <w:r>
              <w:t xml:space="preserve">Redução Z </w:t>
            </w:r>
          </w:p>
        </w:tc>
      </w:tr>
      <w:tr w:rsidR="0034322B" w:rsidTr="00C55C51">
        <w:tc>
          <w:tcPr>
            <w:tcW w:w="1111" w:type="dxa"/>
          </w:tcPr>
          <w:p w:rsidR="0034322B" w:rsidRDefault="0034322B">
            <w:proofErr w:type="gramStart"/>
            <w:r>
              <w:t>60D</w:t>
            </w:r>
            <w:proofErr w:type="gramEnd"/>
          </w:p>
        </w:tc>
        <w:tc>
          <w:tcPr>
            <w:tcW w:w="898" w:type="dxa"/>
          </w:tcPr>
          <w:p w:rsidR="0034322B" w:rsidRDefault="0034322B"/>
        </w:tc>
        <w:tc>
          <w:tcPr>
            <w:tcW w:w="6711" w:type="dxa"/>
          </w:tcPr>
          <w:p w:rsidR="0034322B" w:rsidRDefault="0034322B" w:rsidP="00F05110">
            <w:r>
              <w:t>Itens vendidos no cupom fiscal. Arquivo de vendas tabela 1</w:t>
            </w:r>
          </w:p>
        </w:tc>
      </w:tr>
      <w:tr w:rsidR="0034322B" w:rsidTr="00C55C51">
        <w:tc>
          <w:tcPr>
            <w:tcW w:w="1111" w:type="dxa"/>
          </w:tcPr>
          <w:p w:rsidR="0034322B" w:rsidRDefault="0034322B">
            <w:r>
              <w:t>61</w:t>
            </w:r>
          </w:p>
        </w:tc>
        <w:tc>
          <w:tcPr>
            <w:tcW w:w="898" w:type="dxa"/>
          </w:tcPr>
          <w:p w:rsidR="0034322B" w:rsidRDefault="0034322B">
            <w:proofErr w:type="gramStart"/>
            <w:r>
              <w:t>5</w:t>
            </w:r>
            <w:proofErr w:type="gramEnd"/>
          </w:p>
        </w:tc>
        <w:tc>
          <w:tcPr>
            <w:tcW w:w="6711" w:type="dxa"/>
          </w:tcPr>
          <w:p w:rsidR="0034322B" w:rsidRDefault="0034322B" w:rsidP="00F05110">
            <w:r>
              <w:t>Notas série D por totais</w:t>
            </w:r>
            <w:r w:rsidR="00C55C51">
              <w:t xml:space="preserve"> (SINTEGRA)</w:t>
            </w:r>
          </w:p>
        </w:tc>
      </w:tr>
      <w:tr w:rsidR="0034322B" w:rsidTr="00C55C51">
        <w:tc>
          <w:tcPr>
            <w:tcW w:w="1111" w:type="dxa"/>
          </w:tcPr>
          <w:p w:rsidR="0034322B" w:rsidRDefault="00C55C51">
            <w:proofErr w:type="gramStart"/>
            <w:r>
              <w:t>61R</w:t>
            </w:r>
            <w:proofErr w:type="gramEnd"/>
          </w:p>
        </w:tc>
        <w:tc>
          <w:tcPr>
            <w:tcW w:w="898" w:type="dxa"/>
          </w:tcPr>
          <w:p w:rsidR="0034322B" w:rsidRDefault="00C55C51">
            <w:proofErr w:type="gramStart"/>
            <w:r>
              <w:t>8</w:t>
            </w:r>
            <w:proofErr w:type="gramEnd"/>
          </w:p>
        </w:tc>
        <w:tc>
          <w:tcPr>
            <w:tcW w:w="6711" w:type="dxa"/>
          </w:tcPr>
          <w:p w:rsidR="0034322B" w:rsidRDefault="00C55C51" w:rsidP="00F05110">
            <w:r>
              <w:t>Notas série D por itens (SINTEGRA)</w:t>
            </w:r>
          </w:p>
        </w:tc>
      </w:tr>
      <w:tr w:rsidR="00C55C51" w:rsidTr="00C55C51">
        <w:tc>
          <w:tcPr>
            <w:tcW w:w="1111" w:type="dxa"/>
          </w:tcPr>
          <w:p w:rsidR="00C55C51" w:rsidRDefault="00C55C51" w:rsidP="00C55C51">
            <w:r>
              <w:t>GNRE</w:t>
            </w:r>
          </w:p>
        </w:tc>
        <w:tc>
          <w:tcPr>
            <w:tcW w:w="898" w:type="dxa"/>
          </w:tcPr>
          <w:p w:rsidR="00C55C51" w:rsidRDefault="00C55C51" w:rsidP="00C55C51">
            <w:proofErr w:type="gramStart"/>
            <w:r>
              <w:t>9</w:t>
            </w:r>
            <w:proofErr w:type="gramEnd"/>
          </w:p>
        </w:tc>
        <w:tc>
          <w:tcPr>
            <w:tcW w:w="6711" w:type="dxa"/>
          </w:tcPr>
          <w:p w:rsidR="00C55C51" w:rsidRDefault="00E4288C" w:rsidP="00F05110">
            <w:r>
              <w:t>Guia nacional de recolhimento de tributos nacionais</w:t>
            </w:r>
          </w:p>
        </w:tc>
      </w:tr>
      <w:tr w:rsidR="00C55C51" w:rsidTr="00C55C51">
        <w:tc>
          <w:tcPr>
            <w:tcW w:w="1111" w:type="dxa"/>
          </w:tcPr>
          <w:p w:rsidR="00C55C51" w:rsidRDefault="00C55C51" w:rsidP="00C55C51">
            <w:r>
              <w:t>70</w:t>
            </w:r>
          </w:p>
        </w:tc>
        <w:tc>
          <w:tcPr>
            <w:tcW w:w="898" w:type="dxa"/>
          </w:tcPr>
          <w:p w:rsidR="00C55C51" w:rsidRDefault="00C55C51" w:rsidP="00C55C51">
            <w:proofErr w:type="gramStart"/>
            <w:r>
              <w:t>4</w:t>
            </w:r>
            <w:proofErr w:type="gramEnd"/>
          </w:p>
        </w:tc>
        <w:tc>
          <w:tcPr>
            <w:tcW w:w="6711" w:type="dxa"/>
          </w:tcPr>
          <w:p w:rsidR="00C55C51" w:rsidRDefault="00C55C51" w:rsidP="00F05110">
            <w:r>
              <w:t>Conhecimento de transporte</w:t>
            </w:r>
          </w:p>
        </w:tc>
      </w:tr>
    </w:tbl>
    <w:p w:rsidR="00F05110" w:rsidRDefault="00F05110"/>
    <w:p w:rsidR="003339A3" w:rsidRDefault="00F33403" w:rsidP="003339A3">
      <w:r>
        <w:t xml:space="preserve">O arquivo </w:t>
      </w:r>
      <w:proofErr w:type="gramStart"/>
      <w:r>
        <w:t>RNFSMMAA.</w:t>
      </w:r>
      <w:proofErr w:type="gramEnd"/>
      <w:r>
        <w:t>ABD se refere as notas fiscais de serviço e só tem validade para o SPED</w:t>
      </w:r>
      <w:bookmarkStart w:id="0" w:name="_GoBack"/>
      <w:bookmarkEnd w:id="0"/>
    </w:p>
    <w:p w:rsidR="003339A3" w:rsidRDefault="003339A3"/>
    <w:sectPr w:rsidR="003339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10"/>
    <w:rsid w:val="003339A3"/>
    <w:rsid w:val="0034322B"/>
    <w:rsid w:val="00636514"/>
    <w:rsid w:val="00C55C51"/>
    <w:rsid w:val="00DC5462"/>
    <w:rsid w:val="00E4288C"/>
    <w:rsid w:val="00F05110"/>
    <w:rsid w:val="00F33403"/>
    <w:rsid w:val="00F3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05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05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5D8BD-2EF4-4507-B63A-02D88AC9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4</cp:revision>
  <dcterms:created xsi:type="dcterms:W3CDTF">2012-05-19T13:16:00Z</dcterms:created>
  <dcterms:modified xsi:type="dcterms:W3CDTF">2012-05-29T15:03:00Z</dcterms:modified>
</cp:coreProperties>
</file>